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9BE" w:rsidRPr="00352ABC" w:rsidRDefault="00371CAB" w:rsidP="00DA49BE">
      <w:pPr>
        <w:jc w:val="center"/>
        <w:rPr>
          <w:rFonts w:ascii="Bookman Old Style" w:hAnsi="Bookman Old Style"/>
          <w:b/>
          <w:sz w:val="32"/>
          <w:szCs w:val="32"/>
        </w:rPr>
      </w:pPr>
      <w:bookmarkStart w:id="0" w:name="_GoBack"/>
      <w:bookmarkEnd w:id="0"/>
      <w:r>
        <w:rPr>
          <w:rFonts w:ascii="Bookman Old Style" w:hAnsi="Bookman Old Style"/>
          <w:b/>
          <w:sz w:val="32"/>
          <w:szCs w:val="32"/>
          <w:u w:val="single"/>
        </w:rPr>
        <w:t>The Kindness Quilt</w:t>
      </w:r>
      <w:r w:rsidR="00DA49BE">
        <w:rPr>
          <w:rFonts w:ascii="Bookman Old Style" w:hAnsi="Bookman Old Style"/>
          <w:b/>
          <w:sz w:val="32"/>
          <w:szCs w:val="32"/>
        </w:rPr>
        <w:t xml:space="preserve"> by Nancy </w:t>
      </w:r>
      <w:r>
        <w:rPr>
          <w:rFonts w:ascii="Bookman Old Style" w:hAnsi="Bookman Old Style"/>
          <w:b/>
          <w:sz w:val="32"/>
          <w:szCs w:val="32"/>
        </w:rPr>
        <w:t>Wallace</w:t>
      </w:r>
    </w:p>
    <w:p w:rsidR="00DA49BE" w:rsidRDefault="00DA49BE" w:rsidP="00DA49BE">
      <w:pPr>
        <w:rPr>
          <w:rFonts w:ascii="Bookman Old Style" w:hAnsi="Bookman Old Style"/>
        </w:rPr>
      </w:pPr>
    </w:p>
    <w:p w:rsidR="003F7292" w:rsidRPr="00846BC2" w:rsidRDefault="003F7292" w:rsidP="00DA49BE">
      <w:pPr>
        <w:rPr>
          <w:rFonts w:ascii="Bookman Old Style" w:hAnsi="Bookman Old Style"/>
        </w:rPr>
      </w:pPr>
    </w:p>
    <w:p w:rsidR="00DA49BE" w:rsidRPr="00692B3E" w:rsidRDefault="00DA49BE" w:rsidP="00DA49BE">
      <w:pPr>
        <w:rPr>
          <w:rFonts w:ascii="Bookman Old Style" w:hAnsi="Bookman Old Style"/>
          <w:sz w:val="28"/>
        </w:rPr>
      </w:pPr>
      <w:r w:rsidRPr="00692B3E">
        <w:rPr>
          <w:rFonts w:ascii="Bookman Old Style" w:hAnsi="Bookman Old Style"/>
          <w:b/>
          <w:sz w:val="28"/>
        </w:rPr>
        <w:t>Character Trait:</w:t>
      </w:r>
      <w:r w:rsidRPr="00692B3E">
        <w:rPr>
          <w:rFonts w:ascii="Bookman Old Style" w:hAnsi="Bookman Old Style"/>
          <w:sz w:val="28"/>
        </w:rPr>
        <w:t xml:space="preserve">  </w:t>
      </w:r>
      <w:r>
        <w:rPr>
          <w:rFonts w:ascii="Bookman Old Style" w:hAnsi="Bookman Old Style"/>
          <w:sz w:val="28"/>
        </w:rPr>
        <w:t xml:space="preserve">Caring, </w:t>
      </w:r>
      <w:r w:rsidR="00371CAB">
        <w:rPr>
          <w:rFonts w:ascii="Bookman Old Style" w:hAnsi="Bookman Old Style"/>
          <w:sz w:val="28"/>
        </w:rPr>
        <w:t>Compassion, Kindness</w:t>
      </w:r>
    </w:p>
    <w:p w:rsidR="00DA49BE" w:rsidRPr="00692B3E" w:rsidRDefault="00DA49BE" w:rsidP="00DA49BE">
      <w:pPr>
        <w:rPr>
          <w:rFonts w:ascii="Bookman Old Style" w:hAnsi="Bookman Old Style"/>
          <w:sz w:val="28"/>
        </w:rPr>
      </w:pPr>
      <w:r w:rsidRPr="00692B3E">
        <w:rPr>
          <w:rFonts w:ascii="Bookman Old Style" w:hAnsi="Bookman Old Style"/>
          <w:b/>
          <w:sz w:val="28"/>
        </w:rPr>
        <w:t>Small group:</w:t>
      </w:r>
      <w:r w:rsidRPr="00692B3E">
        <w:rPr>
          <w:rFonts w:ascii="Bookman Old Style" w:hAnsi="Bookman Old Style"/>
          <w:sz w:val="28"/>
        </w:rPr>
        <w:t xml:space="preserve"> Friendship</w:t>
      </w:r>
    </w:p>
    <w:p w:rsidR="00DA49BE" w:rsidRPr="00692B3E" w:rsidRDefault="00DA49BE" w:rsidP="00DA49BE">
      <w:pPr>
        <w:rPr>
          <w:rFonts w:ascii="Bookman Old Style" w:hAnsi="Bookman Old Style"/>
          <w:sz w:val="28"/>
        </w:rPr>
      </w:pPr>
      <w:r w:rsidRPr="00692B3E">
        <w:rPr>
          <w:rFonts w:ascii="Bookman Old Style" w:hAnsi="Bookman Old Style"/>
          <w:b/>
          <w:sz w:val="28"/>
        </w:rPr>
        <w:t>Grades:</w:t>
      </w:r>
      <w:r w:rsidRPr="00692B3E">
        <w:rPr>
          <w:rFonts w:ascii="Bookman Old Style" w:hAnsi="Bookman Old Style"/>
          <w:sz w:val="28"/>
        </w:rPr>
        <w:t xml:space="preserve"> </w:t>
      </w:r>
      <w:r>
        <w:rPr>
          <w:rFonts w:ascii="Bookman Old Style" w:hAnsi="Bookman Old Style"/>
          <w:sz w:val="28"/>
        </w:rPr>
        <w:t>K-2</w:t>
      </w:r>
      <w:r w:rsidRPr="00425906">
        <w:rPr>
          <w:rFonts w:ascii="Bookman Old Style" w:hAnsi="Bookman Old Style"/>
          <w:sz w:val="28"/>
          <w:vertAlign w:val="superscript"/>
        </w:rPr>
        <w:t>nd</w:t>
      </w:r>
    </w:p>
    <w:p w:rsidR="00DA49BE" w:rsidRPr="00692B3E" w:rsidRDefault="00DA49BE" w:rsidP="00DA49BE">
      <w:pPr>
        <w:rPr>
          <w:rFonts w:ascii="Bookman Old Style" w:hAnsi="Bookman Old Style"/>
          <w:sz w:val="28"/>
        </w:rPr>
      </w:pPr>
      <w:r w:rsidRPr="00692B3E">
        <w:rPr>
          <w:rFonts w:ascii="Bookman Old Style" w:hAnsi="Bookman Old Style"/>
          <w:b/>
          <w:sz w:val="28"/>
        </w:rPr>
        <w:t>Time:</w:t>
      </w:r>
      <w:r w:rsidRPr="00692B3E">
        <w:rPr>
          <w:rFonts w:ascii="Bookman Old Style" w:hAnsi="Bookman Old Style"/>
          <w:sz w:val="28"/>
        </w:rPr>
        <w:t xml:space="preserve"> </w:t>
      </w:r>
      <w:r w:rsidR="00371CAB">
        <w:rPr>
          <w:rFonts w:ascii="Bookman Old Style" w:hAnsi="Bookman Old Style"/>
          <w:sz w:val="28"/>
        </w:rPr>
        <w:t>25</w:t>
      </w:r>
      <w:r w:rsidRPr="00692B3E">
        <w:rPr>
          <w:rFonts w:ascii="Bookman Old Style" w:hAnsi="Bookman Old Style"/>
          <w:sz w:val="28"/>
        </w:rPr>
        <w:t xml:space="preserve"> minutes</w:t>
      </w:r>
    </w:p>
    <w:p w:rsidR="00DA49BE" w:rsidRPr="00692B3E" w:rsidRDefault="00DA49BE" w:rsidP="00DA49BE">
      <w:pPr>
        <w:rPr>
          <w:rFonts w:ascii="Bookman Old Style" w:hAnsi="Bookman Old Style"/>
          <w:b/>
          <w:sz w:val="28"/>
        </w:rPr>
      </w:pPr>
      <w:r w:rsidRPr="00692B3E">
        <w:rPr>
          <w:rFonts w:ascii="Bookman Old Style" w:hAnsi="Bookman Old Style"/>
          <w:b/>
          <w:sz w:val="28"/>
        </w:rPr>
        <w:t>Materials:</w:t>
      </w:r>
    </w:p>
    <w:p w:rsidR="00DA49BE" w:rsidRDefault="00DA49BE" w:rsidP="00DA49BE">
      <w:pPr>
        <w:rPr>
          <w:rFonts w:ascii="Bookman Old Style" w:hAnsi="Bookman Old Style"/>
          <w:sz w:val="28"/>
        </w:rPr>
      </w:pPr>
      <w:r w:rsidRPr="00692B3E">
        <w:rPr>
          <w:rFonts w:ascii="Bookman Old Style" w:hAnsi="Bookman Old Style"/>
          <w:sz w:val="28"/>
        </w:rPr>
        <w:tab/>
      </w:r>
      <w:r w:rsidR="00371CAB">
        <w:rPr>
          <w:rFonts w:ascii="Bookman Old Style" w:hAnsi="Bookman Old Style"/>
          <w:sz w:val="28"/>
          <w:u w:val="single"/>
        </w:rPr>
        <w:t>The Kindness Quilt</w:t>
      </w:r>
      <w:r w:rsidRPr="00692B3E">
        <w:rPr>
          <w:rFonts w:ascii="Bookman Old Style" w:hAnsi="Bookman Old Style"/>
          <w:sz w:val="28"/>
        </w:rPr>
        <w:t xml:space="preserve"> Book</w:t>
      </w:r>
    </w:p>
    <w:p w:rsidR="00371CAB" w:rsidRDefault="00371CAB" w:rsidP="00DA49BE">
      <w:pPr>
        <w:rPr>
          <w:rFonts w:ascii="Bookman Old Style" w:hAnsi="Bookman Old Style"/>
          <w:sz w:val="28"/>
        </w:rPr>
      </w:pPr>
      <w:r>
        <w:rPr>
          <w:rFonts w:ascii="Bookman Old Style" w:hAnsi="Bookman Old Style"/>
          <w:sz w:val="28"/>
        </w:rPr>
        <w:tab/>
        <w:t>Bring either a quilt or pictures of a quilt</w:t>
      </w:r>
    </w:p>
    <w:p w:rsidR="00DA49BE" w:rsidRPr="00692B3E" w:rsidRDefault="00371CAB" w:rsidP="00371CAB">
      <w:pPr>
        <w:ind w:left="720"/>
        <w:rPr>
          <w:rFonts w:ascii="Bookman Old Style" w:hAnsi="Bookman Old Style"/>
          <w:sz w:val="28"/>
        </w:rPr>
      </w:pPr>
      <w:r>
        <w:rPr>
          <w:rFonts w:ascii="Bookman Old Style" w:hAnsi="Bookman Old Style"/>
          <w:sz w:val="28"/>
        </w:rPr>
        <w:t>Variety of construction paper squares or strips of colored paper (you can cut 8 ½ squares with 8 ½ by 11 paper and use the extra to make strips and corner squares)</w:t>
      </w:r>
    </w:p>
    <w:p w:rsidR="00DA49BE" w:rsidRDefault="00DA49BE" w:rsidP="00DA49BE">
      <w:pPr>
        <w:rPr>
          <w:rFonts w:ascii="Bookman Old Style" w:hAnsi="Bookman Old Style"/>
        </w:rPr>
      </w:pPr>
    </w:p>
    <w:p w:rsidR="003F7292" w:rsidRPr="00846BC2" w:rsidRDefault="003F7292" w:rsidP="00DA49BE">
      <w:pPr>
        <w:rPr>
          <w:rFonts w:ascii="Bookman Old Style" w:hAnsi="Bookman Old Style"/>
        </w:rPr>
      </w:pPr>
    </w:p>
    <w:p w:rsidR="00DA49BE" w:rsidRPr="00692B3E" w:rsidRDefault="00DA49BE" w:rsidP="00DA49BE">
      <w:pPr>
        <w:rPr>
          <w:rFonts w:ascii="Bookman Old Style" w:hAnsi="Bookman Old Style"/>
          <w:b/>
          <w:sz w:val="28"/>
        </w:rPr>
      </w:pPr>
      <w:r w:rsidRPr="00692B3E">
        <w:rPr>
          <w:rFonts w:ascii="Bookman Old Style" w:hAnsi="Bookman Old Style"/>
          <w:b/>
          <w:sz w:val="28"/>
        </w:rPr>
        <w:t>Lesson:</w:t>
      </w:r>
    </w:p>
    <w:p w:rsidR="00DA49BE" w:rsidRDefault="00371CAB" w:rsidP="00DA49BE">
      <w:pPr>
        <w:numPr>
          <w:ilvl w:val="0"/>
          <w:numId w:val="1"/>
        </w:numPr>
        <w:rPr>
          <w:rFonts w:ascii="Bookman Old Style" w:hAnsi="Bookman Old Style"/>
          <w:sz w:val="28"/>
        </w:rPr>
      </w:pPr>
      <w:r>
        <w:rPr>
          <w:rFonts w:ascii="Bookman Old Style" w:hAnsi="Bookman Old Style"/>
          <w:sz w:val="28"/>
        </w:rPr>
        <w:t>Show the children the quilt (or pictures of the quilt). Walk around and ask some of the friends to feel the quilt if you have a real quilt of ask if anyone can tell you what the pictures of the quilt might feel like to wrap up in the quilt. Many will respond with “warm” or “nice” and tell them that you want them to listen and see if the quilt in the story feels that way too.</w:t>
      </w:r>
      <w:r w:rsidR="00DA49BE">
        <w:rPr>
          <w:rFonts w:ascii="Bookman Old Style" w:hAnsi="Bookman Old Style"/>
          <w:sz w:val="28"/>
        </w:rPr>
        <w:t xml:space="preserve">  </w:t>
      </w:r>
    </w:p>
    <w:p w:rsidR="00DA49BE" w:rsidRDefault="00DA49BE" w:rsidP="00DA49BE">
      <w:pPr>
        <w:numPr>
          <w:ilvl w:val="0"/>
          <w:numId w:val="1"/>
        </w:numPr>
        <w:rPr>
          <w:rFonts w:ascii="Bookman Old Style" w:hAnsi="Bookman Old Style"/>
          <w:sz w:val="28"/>
        </w:rPr>
      </w:pPr>
      <w:r>
        <w:rPr>
          <w:rFonts w:ascii="Bookman Old Style" w:hAnsi="Bookman Old Style"/>
          <w:sz w:val="28"/>
        </w:rPr>
        <w:t xml:space="preserve">Read </w:t>
      </w:r>
      <w:r w:rsidR="00371CAB">
        <w:rPr>
          <w:rFonts w:ascii="Bookman Old Style" w:hAnsi="Bookman Old Style"/>
          <w:sz w:val="28"/>
          <w:u w:val="single"/>
        </w:rPr>
        <w:t>The Kindness Quilt</w:t>
      </w:r>
      <w:r>
        <w:rPr>
          <w:rFonts w:ascii="Bookman Old Style" w:hAnsi="Bookman Old Style"/>
          <w:sz w:val="28"/>
        </w:rPr>
        <w:t>.</w:t>
      </w:r>
    </w:p>
    <w:p w:rsidR="00DA49BE" w:rsidRDefault="00371CAB" w:rsidP="00DA49BE">
      <w:pPr>
        <w:numPr>
          <w:ilvl w:val="0"/>
          <w:numId w:val="1"/>
        </w:numPr>
        <w:rPr>
          <w:rFonts w:ascii="Bookman Old Style" w:hAnsi="Bookman Old Style"/>
          <w:sz w:val="28"/>
        </w:rPr>
      </w:pPr>
      <w:r>
        <w:rPr>
          <w:rFonts w:ascii="Bookman Old Style" w:hAnsi="Bookman Old Style"/>
          <w:sz w:val="28"/>
        </w:rPr>
        <w:t>Ask if they think the paper quilt in the story feels “warm” or “nice” or whatever their responses were. Talk about how the good feelings spread between the children and then the school.</w:t>
      </w:r>
    </w:p>
    <w:p w:rsidR="00DA49BE" w:rsidRDefault="00371CAB" w:rsidP="00DA49BE">
      <w:pPr>
        <w:numPr>
          <w:ilvl w:val="0"/>
          <w:numId w:val="1"/>
        </w:numPr>
        <w:rPr>
          <w:rFonts w:ascii="Bookman Old Style" w:hAnsi="Bookman Old Style"/>
          <w:sz w:val="28"/>
        </w:rPr>
      </w:pPr>
      <w:r>
        <w:rPr>
          <w:rFonts w:ascii="Bookman Old Style" w:hAnsi="Bookman Old Style"/>
          <w:sz w:val="28"/>
        </w:rPr>
        <w:t>Provide the children with a piece of white or light colored construction paper and have them write or draw “what happiness is to them.” I have found it is easier with the younger children to glue the writing or drawing on a single colored paper and glue corner squares in the corners. Older children can handle strips and squares but it takes additional time.</w:t>
      </w:r>
    </w:p>
    <w:p w:rsidR="00DA49BE" w:rsidRDefault="00371CAB" w:rsidP="00DA49BE">
      <w:pPr>
        <w:numPr>
          <w:ilvl w:val="0"/>
          <w:numId w:val="1"/>
        </w:numPr>
        <w:rPr>
          <w:rFonts w:ascii="Bookman Old Style" w:hAnsi="Bookman Old Style"/>
          <w:sz w:val="28"/>
        </w:rPr>
      </w:pPr>
      <w:r>
        <w:rPr>
          <w:rFonts w:ascii="Bookman Old Style" w:hAnsi="Bookman Old Style"/>
          <w:sz w:val="28"/>
        </w:rPr>
        <w:t>When they finish, have each child share what kindness means to them and show their quilt square.</w:t>
      </w:r>
    </w:p>
    <w:p w:rsidR="00DA49BE" w:rsidRPr="00DA49BE" w:rsidRDefault="00DA49BE" w:rsidP="00DA49BE">
      <w:pPr>
        <w:ind w:left="720"/>
        <w:rPr>
          <w:rFonts w:ascii="Bookman Old Style" w:hAnsi="Bookman Old Style"/>
          <w:sz w:val="28"/>
        </w:rPr>
      </w:pPr>
    </w:p>
    <w:p w:rsidR="00DA49BE" w:rsidRDefault="00DA49BE" w:rsidP="00DA49BE">
      <w:pPr>
        <w:jc w:val="center"/>
        <w:rPr>
          <w:rFonts w:ascii="Bookman Old Style" w:hAnsi="Bookman Old Style"/>
        </w:rPr>
      </w:pPr>
    </w:p>
    <w:p w:rsidR="003F7292" w:rsidRDefault="003F7292" w:rsidP="00DA49BE">
      <w:pPr>
        <w:jc w:val="center"/>
        <w:rPr>
          <w:rFonts w:ascii="Bookman Old Style" w:hAnsi="Bookman Old Style"/>
        </w:rPr>
      </w:pPr>
    </w:p>
    <w:p w:rsidR="00DA49BE" w:rsidRDefault="00DA49BE" w:rsidP="00DA49BE"/>
    <w:p w:rsidR="003F10F4" w:rsidRDefault="003F7292" w:rsidP="003F7292">
      <w:pPr>
        <w:jc w:val="center"/>
      </w:pPr>
      <w:r>
        <w:rPr>
          <w:noProof/>
        </w:rPr>
        <w:lastRenderedPageBreak/>
        <w:drawing>
          <wp:inline distT="0" distB="0" distL="0" distR="0">
            <wp:extent cx="1819275" cy="1666875"/>
            <wp:effectExtent l="0" t="0" r="9525" b="9525"/>
            <wp:docPr id="1" name="Picture 1" descr="C:\Users\karen.gillette\AppData\Local\Microsoft\Windows\Temporary Internet Files\Content.IE5\K7TSVBRV\MC9004457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gillette\AppData\Local\Microsoft\Windows\Temporary Internet Files\Content.IE5\K7TSVBRV\MC900445706[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9275" cy="1666875"/>
                    </a:xfrm>
                    <a:prstGeom prst="rect">
                      <a:avLst/>
                    </a:prstGeom>
                    <a:noFill/>
                    <a:ln>
                      <a:noFill/>
                    </a:ln>
                  </pic:spPr>
                </pic:pic>
              </a:graphicData>
            </a:graphic>
          </wp:inline>
        </w:drawing>
      </w:r>
    </w:p>
    <w:sectPr w:rsidR="003F10F4" w:rsidSect="00AE7A97">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C593D"/>
    <w:multiLevelType w:val="hybridMultilevel"/>
    <w:tmpl w:val="3A4AB7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BE"/>
    <w:rsid w:val="00371CAB"/>
    <w:rsid w:val="003E01B7"/>
    <w:rsid w:val="003F10F4"/>
    <w:rsid w:val="003F7292"/>
    <w:rsid w:val="00DA4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9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9BE"/>
    <w:pPr>
      <w:ind w:left="720"/>
      <w:contextualSpacing/>
    </w:pPr>
  </w:style>
  <w:style w:type="paragraph" w:styleId="BalloonText">
    <w:name w:val="Balloon Text"/>
    <w:basedOn w:val="Normal"/>
    <w:link w:val="BalloonTextChar"/>
    <w:uiPriority w:val="99"/>
    <w:semiHidden/>
    <w:unhideWhenUsed/>
    <w:rsid w:val="003F7292"/>
    <w:rPr>
      <w:rFonts w:ascii="Tahoma" w:hAnsi="Tahoma" w:cs="Tahoma"/>
      <w:sz w:val="16"/>
      <w:szCs w:val="16"/>
    </w:rPr>
  </w:style>
  <w:style w:type="character" w:customStyle="1" w:styleId="BalloonTextChar">
    <w:name w:val="Balloon Text Char"/>
    <w:basedOn w:val="DefaultParagraphFont"/>
    <w:link w:val="BalloonText"/>
    <w:uiPriority w:val="99"/>
    <w:semiHidden/>
    <w:rsid w:val="003F729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9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9BE"/>
    <w:pPr>
      <w:ind w:left="720"/>
      <w:contextualSpacing/>
    </w:pPr>
  </w:style>
  <w:style w:type="paragraph" w:styleId="BalloonText">
    <w:name w:val="Balloon Text"/>
    <w:basedOn w:val="Normal"/>
    <w:link w:val="BalloonTextChar"/>
    <w:uiPriority w:val="99"/>
    <w:semiHidden/>
    <w:unhideWhenUsed/>
    <w:rsid w:val="003F7292"/>
    <w:rPr>
      <w:rFonts w:ascii="Tahoma" w:hAnsi="Tahoma" w:cs="Tahoma"/>
      <w:sz w:val="16"/>
      <w:szCs w:val="16"/>
    </w:rPr>
  </w:style>
  <w:style w:type="character" w:customStyle="1" w:styleId="BalloonTextChar">
    <w:name w:val="Balloon Text Char"/>
    <w:basedOn w:val="DefaultParagraphFont"/>
    <w:link w:val="BalloonText"/>
    <w:uiPriority w:val="99"/>
    <w:semiHidden/>
    <w:rsid w:val="003F72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Gillette, Karen</dc:creator>
  <cp:lastModifiedBy>Johnson, Robyn</cp:lastModifiedBy>
  <cp:revision>2</cp:revision>
  <dcterms:created xsi:type="dcterms:W3CDTF">2015-01-28T22:21:00Z</dcterms:created>
  <dcterms:modified xsi:type="dcterms:W3CDTF">2015-01-28T22:21:00Z</dcterms:modified>
</cp:coreProperties>
</file>